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4D976" w14:textId="379389E7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1CE76799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747E295A" w14:textId="77777777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136FD2FA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3FD8F0C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71658B1C" w14:textId="57496580" w:rsidR="000738F2" w:rsidRPr="00595CA5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A071F1" w:rsidRPr="00550229">
        <w:rPr>
          <w:rFonts w:eastAsia="Times New Roman"/>
          <w:b/>
          <w:bCs/>
        </w:rPr>
        <w:t xml:space="preserve">Procedura aperta per la conclusione di un Accordo Quadro con un unico operatore economico per la per fornitura </w:t>
      </w:r>
      <w:r w:rsidR="00A071F1">
        <w:rPr>
          <w:rFonts w:eastAsia="Times New Roman"/>
          <w:b/>
          <w:bCs/>
        </w:rPr>
        <w:t xml:space="preserve">di </w:t>
      </w:r>
      <w:r w:rsidR="00A071F1" w:rsidRPr="00550229">
        <w:rPr>
          <w:rFonts w:eastAsia="Times New Roman"/>
          <w:b/>
          <w:bCs/>
        </w:rPr>
        <w:t>fototrappole per sorveglianza</w:t>
      </w:r>
      <w:r w:rsidR="00A071F1">
        <w:rPr>
          <w:rFonts w:eastAsia="Times New Roman"/>
          <w:b/>
          <w:bCs/>
        </w:rPr>
        <w:t xml:space="preserve"> di</w:t>
      </w:r>
      <w:r w:rsidR="00A071F1" w:rsidRPr="00550229">
        <w:rPr>
          <w:rFonts w:eastAsia="Times New Roman"/>
          <w:b/>
          <w:bCs/>
        </w:rPr>
        <w:t xml:space="preserve"> violazioni ambientali.</w:t>
      </w:r>
      <w:r w:rsidR="00A071F1">
        <w:rPr>
          <w:rFonts w:eastAsia="Times New Roman"/>
          <w:b/>
          <w:bCs/>
        </w:rPr>
        <w:t xml:space="preserve"> (CIG</w:t>
      </w:r>
      <w:r w:rsidR="00B04F0F">
        <w:rPr>
          <w:rFonts w:eastAsia="Times New Roman"/>
          <w:b/>
          <w:bCs/>
        </w:rPr>
        <w:t xml:space="preserve"> </w:t>
      </w:r>
      <w:r w:rsidR="00B04F0F" w:rsidRPr="009F5CD8">
        <w:rPr>
          <w:rFonts w:eastAsia="Times New Roman" w:cs="Times New Roman"/>
          <w:b/>
          <w:bCs/>
          <w:lang w:eastAsia="ar-SA"/>
        </w:rPr>
        <w:t>837806344D</w:t>
      </w:r>
      <w:r w:rsidR="00A071F1">
        <w:rPr>
          <w:rFonts w:eastAsia="Times New Roman"/>
          <w:b/>
          <w:bCs/>
        </w:rPr>
        <w:t>)</w:t>
      </w:r>
    </w:p>
    <w:p w14:paraId="5F96A383" w14:textId="77777777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310BB9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29DCEB3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B3890B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415BB3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30BBFFED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75603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PEC:  ………………………………………………………; e-mail: ……………………………………….; </w:t>
      </w:r>
    </w:p>
    <w:p w14:paraId="79DEE3D0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76D69B0B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2206F833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006C721B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B62246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F1BCF99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8F804C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DDB81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8F2FC9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CD0BBC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 designata Mandante;</w:t>
      </w:r>
    </w:p>
    <w:p w14:paraId="2EC02DAA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DA495F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4E1A224F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- Prov. di </w:t>
      </w:r>
      <w:r w:rsidRPr="007C7CAB">
        <w:rPr>
          <w:sz w:val="22"/>
          <w:szCs w:val="22"/>
        </w:rPr>
        <w:lastRenderedPageBreak/>
        <w:t>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BA31B0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B50855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7B18B52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7DEB2CE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</w:t>
      </w:r>
    </w:p>
    <w:p w14:paraId="4226848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5AB78E41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ED93193" w14:textId="6D4EC0EC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IL SEGUENTE UNICO RIBASSO PERCENTUALE SULL’IMPORTO POSTO A BASE D’ASTA (pari </w:t>
      </w:r>
      <w:r w:rsidRPr="000738F2">
        <w:rPr>
          <w:b/>
          <w:sz w:val="22"/>
          <w:szCs w:val="22"/>
          <w:lang w:eastAsia="it-IT"/>
        </w:rPr>
        <w:t xml:space="preserve">a € </w:t>
      </w:r>
      <w:r w:rsidR="008E2BC0">
        <w:rPr>
          <w:b/>
          <w:sz w:val="22"/>
          <w:szCs w:val="22"/>
          <w:lang w:eastAsia="it-IT"/>
        </w:rPr>
        <w:t>200</w:t>
      </w:r>
      <w:r w:rsidR="000738F2" w:rsidRPr="000738F2">
        <w:rPr>
          <w:b/>
          <w:sz w:val="22"/>
          <w:szCs w:val="22"/>
          <w:lang w:eastAsia="it-IT"/>
        </w:rPr>
        <w:t>,00</w:t>
      </w:r>
      <w:r w:rsidRPr="000738F2">
        <w:rPr>
          <w:b/>
          <w:sz w:val="22"/>
          <w:szCs w:val="22"/>
          <w:lang w:eastAsia="it-IT"/>
        </w:rPr>
        <w:t>#)</w:t>
      </w:r>
    </w:p>
    <w:p w14:paraId="7D4FA5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al netto di IVA, nonché degli oneri per la sicurezza </w:t>
      </w:r>
    </w:p>
    <w:p w14:paraId="7394A0F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27EEFA0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15FA5BC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409F791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40F66AF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a) che l'importo dei costi aziendali concernenti l'adempimento delle disposizioni in materia di salute e sicurezza sui luoghi di lavoro di cui all'art. 95, comma 10, del D.lgs. 50/16 è il seguente:    </w:t>
      </w:r>
    </w:p>
    <w:p w14:paraId="48722AE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5EE470A0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7CC1975E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9D8EAE9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b) che l'importo dei propri costi della manodopera - di cui all'art. 95, comma 10, del D.lgs. 50/2016 - è il seguente:     </w:t>
      </w:r>
    </w:p>
    <w:p w14:paraId="01B8A691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23DACBD0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______________________________________________(indicazione in lettere)</w:t>
      </w:r>
    </w:p>
    <w:p w14:paraId="1BC9BAD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5109CA6" w14:textId="77777777" w:rsidR="000738F2" w:rsidRDefault="000738F2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956530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4FBC6C1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 xml:space="preserve"> )</w:t>
      </w:r>
    </w:p>
    <w:p w14:paraId="0A8B96CF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28253E9E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7E00ED0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29A50C1E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BCEAA79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026EBA0E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9F90" w14:textId="77777777" w:rsidR="00650C81" w:rsidRDefault="00650C81" w:rsidP="007F5F02">
      <w:r>
        <w:separator/>
      </w:r>
    </w:p>
  </w:endnote>
  <w:endnote w:type="continuationSeparator" w:id="0">
    <w:p w14:paraId="7DA2B821" w14:textId="77777777" w:rsidR="00650C81" w:rsidRDefault="00650C81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8493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098D" w14:textId="77777777" w:rsidR="00650C81" w:rsidRDefault="00650C81" w:rsidP="007F5F02">
      <w:r>
        <w:separator/>
      </w:r>
    </w:p>
  </w:footnote>
  <w:footnote w:type="continuationSeparator" w:id="0">
    <w:p w14:paraId="4F993528" w14:textId="77777777" w:rsidR="00650C81" w:rsidRDefault="00650C81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80CE" w14:textId="17BCC850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071F1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49632E7C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0E7639"/>
    <w:rsid w:val="00112695"/>
    <w:rsid w:val="001312FF"/>
    <w:rsid w:val="00175B16"/>
    <w:rsid w:val="00182044"/>
    <w:rsid w:val="0021235D"/>
    <w:rsid w:val="00251F75"/>
    <w:rsid w:val="002C35F4"/>
    <w:rsid w:val="002D1573"/>
    <w:rsid w:val="002F0657"/>
    <w:rsid w:val="002F595B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4308E"/>
    <w:rsid w:val="004826A2"/>
    <w:rsid w:val="0049340B"/>
    <w:rsid w:val="004B4403"/>
    <w:rsid w:val="004B5941"/>
    <w:rsid w:val="004C5030"/>
    <w:rsid w:val="004D4BE4"/>
    <w:rsid w:val="004E488B"/>
    <w:rsid w:val="00501B1F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0C81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D2D41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13AE"/>
    <w:rsid w:val="0080307E"/>
    <w:rsid w:val="00830F34"/>
    <w:rsid w:val="00871DCC"/>
    <w:rsid w:val="0088047E"/>
    <w:rsid w:val="008972C8"/>
    <w:rsid w:val="008C23CC"/>
    <w:rsid w:val="008E2BC0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C7700"/>
    <w:rsid w:val="009E1523"/>
    <w:rsid w:val="009E72E6"/>
    <w:rsid w:val="00A05293"/>
    <w:rsid w:val="00A06266"/>
    <w:rsid w:val="00A071F1"/>
    <w:rsid w:val="00A56EF0"/>
    <w:rsid w:val="00A63E4F"/>
    <w:rsid w:val="00AA5F09"/>
    <w:rsid w:val="00AD3ADC"/>
    <w:rsid w:val="00B01721"/>
    <w:rsid w:val="00B04F0F"/>
    <w:rsid w:val="00B578B6"/>
    <w:rsid w:val="00B72FFF"/>
    <w:rsid w:val="00B948B7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04376"/>
    <w:rsid w:val="00F23349"/>
    <w:rsid w:val="00F26A41"/>
    <w:rsid w:val="00F3350B"/>
    <w:rsid w:val="00F348A4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C56"/>
  <w15:docId w15:val="{7A799A7E-4ED5-4ECC-AF3B-7E427AA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4</cp:revision>
  <cp:lastPrinted>2018-01-25T14:34:00Z</cp:lastPrinted>
  <dcterms:created xsi:type="dcterms:W3CDTF">2020-07-30T11:32:00Z</dcterms:created>
  <dcterms:modified xsi:type="dcterms:W3CDTF">2020-07-30T14:46:00Z</dcterms:modified>
</cp:coreProperties>
</file>