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72885505" w:rsidR="00996198" w:rsidRPr="007030CA" w:rsidRDefault="00674003" w:rsidP="00996198">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996198" w:rsidRPr="004F2B58">
        <w:rPr>
          <w:rFonts w:eastAsia="Times New Roman"/>
          <w:b/>
          <w:bCs/>
        </w:rPr>
        <w:t>Gara a procedura aperta per l’affidamento dei lavori di realizzazione della copertura provvisoria del V Lotto della discarica in località Forcone di Cafiero in Cerignola (FG)</w:t>
      </w:r>
      <w:r w:rsidR="00996198">
        <w:rPr>
          <w:rFonts w:eastAsia="Times New Roman"/>
          <w:b/>
          <w:bCs/>
        </w:rPr>
        <w:t xml:space="preserve"> – </w:t>
      </w:r>
      <w:r w:rsidR="006D63E4">
        <w:rPr>
          <w:rFonts w:eastAsia="Times New Roman"/>
          <w:b/>
          <w:bCs/>
        </w:rPr>
        <w:t>CIG: 8454980637 - CUP: B36G19000500005</w:t>
      </w:r>
    </w:p>
    <w:p w14:paraId="40205722" w14:textId="2A26A625" w:rsidR="000E23EA" w:rsidRDefault="000E23EA" w:rsidP="00B65EB4">
      <w:pPr>
        <w:suppressAutoHyphens w:val="0"/>
        <w:autoSpaceDE w:val="0"/>
        <w:spacing w:line="360" w:lineRule="auto"/>
        <w:jc w:val="both"/>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4404722"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lastRenderedPageBreak/>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1AAE21A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558B83C2"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16"/>
          <w:szCs w:val="16"/>
        </w:rPr>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r>
        <w:rPr>
          <w:rFonts w:cs="Times New Roman"/>
          <w:sz w:val="16"/>
          <w:szCs w:val="16"/>
        </w:rPr>
        <w:t>;</w:t>
      </w:r>
    </w:p>
    <w:p w14:paraId="1C570CAD"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528DF7E7" w14:textId="77777777" w:rsidR="00996198"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2B6C3575" w14:textId="77777777" w:rsidR="00996198" w:rsidRPr="001B09AC"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1B9310C4" w14:textId="3A7B59BF" w:rsidR="00996198" w:rsidRP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566C9C">
        <w:t>di prendere atto che le indicazioni delle voci e quantità riportate nel computo metrico estimativo non hanno valore negoziale essendo il prezzo, determinato attraverso lo stesso, convenuto a corpo e, pertanto, fisso ed invariabile ai sensi dell’art. 5</w:t>
      </w:r>
      <w:r>
        <w:t>9</w:t>
      </w:r>
      <w:r w:rsidRPr="00566C9C">
        <w:t xml:space="preserve">, comma </w:t>
      </w:r>
      <w:r>
        <w:t>5-bis</w:t>
      </w:r>
      <w:r w:rsidRPr="00566C9C">
        <w:t>, del Codice</w:t>
      </w:r>
      <w:r>
        <w:t>;</w:t>
      </w:r>
    </w:p>
    <w:p w14:paraId="714B897D" w14:textId="1501A0F2"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5AD9E31" w14:textId="009E2F26" w:rsidR="00996198" w:rsidRPr="004D3161"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 xml:space="preserve">□ </w:t>
      </w:r>
      <w:r w:rsidRPr="002E5647">
        <w:t>di avere esaminato tutti gli elaborati progettuali</w:t>
      </w:r>
      <w:r>
        <w:t>,</w:t>
      </w:r>
      <w:r w:rsidRPr="002E5647">
        <w:t xml:space="preserve"> di essersi recat</w:t>
      </w:r>
      <w:r>
        <w:t>o</w:t>
      </w:r>
      <w:r w:rsidRPr="002E5647">
        <w:t xml:space="preserve"> sul luogo di esecuzione dei lavori, di avere preso conoscenza delle condizioni locali, della viabilità di accesso, di aver verificato le capacità e le disponibilità, compatibili con i tempi di esecuzione previsti, delle discariche autorizzate, nonché di tutte le circostanze generali e particolari suscettibili di influire sulla determinazione dei prezzi, sulle condizioni contrattuali e sull'esecuzione dei lavori e di aver giudicato i lavori stessi realizzabili,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r>
        <w:t>;</w:t>
      </w:r>
    </w:p>
    <w:p w14:paraId="4594A528" w14:textId="77777777" w:rsidR="00996198" w:rsidRPr="0028558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285588">
        <w:rPr>
          <w:rFonts w:cs="Times New Roman"/>
          <w:b/>
          <w:bCs/>
          <w:sz w:val="28"/>
          <w:szCs w:val="28"/>
        </w:rPr>
        <w:t xml:space="preserve">□ </w:t>
      </w:r>
      <w:r w:rsidRPr="00CF73D4">
        <w:t xml:space="preserve">di </w:t>
      </w:r>
      <w:r w:rsidRPr="00285588">
        <w:rPr>
          <w:rFonts w:cs="Times New Roman"/>
          <w:sz w:val="22"/>
          <w:szCs w:val="22"/>
        </w:rPr>
        <w:t>essere</w:t>
      </w:r>
      <w:r w:rsidRPr="00CF73D4">
        <w:t xml:space="preserve"> iscritto nell’elenco dei fornitori, prestatori di servizi non soggetti a tentativo di infiltrazione mafiosa (c.d. </w:t>
      </w:r>
      <w:r w:rsidRPr="00285588">
        <w:rPr>
          <w:i/>
        </w:rPr>
        <w:t>white list</w:t>
      </w:r>
      <w:r w:rsidRPr="00CF73D4">
        <w:t xml:space="preserve">) istituito presso la Prefettura della provincia </w:t>
      </w:r>
      <w:r>
        <w:t xml:space="preserve">di </w:t>
      </w:r>
      <w:r w:rsidRPr="00CF73D4">
        <w:t>………………..</w:t>
      </w:r>
    </w:p>
    <w:p w14:paraId="7290BF8D" w14:textId="77777777" w:rsidR="00996198" w:rsidRPr="00CE2CF5" w:rsidRDefault="00996198" w:rsidP="0099619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36118420" w14:textId="77777777" w:rsidR="00996198"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Pr="00CF73D4">
        <w:t xml:space="preserve">di aver </w:t>
      </w:r>
      <w:r w:rsidRPr="00285588">
        <w:rPr>
          <w:rFonts w:cs="Times New Roman"/>
        </w:rPr>
        <w:t>presentato</w:t>
      </w:r>
      <w:r w:rsidRPr="00285588">
        <w:t xml:space="preserve"> d</w:t>
      </w:r>
      <w:r w:rsidRPr="00CF73D4">
        <w:t xml:space="preserve">omanda di iscrizione nell’elenco dei fornitori, prestatori di servizi non soggetti a tentativo di infiltrazione mafiosa (c.d. </w:t>
      </w:r>
      <w:r w:rsidRPr="00CF73D4">
        <w:rPr>
          <w:i/>
        </w:rPr>
        <w:t>white list</w:t>
      </w:r>
      <w:r w:rsidRPr="00CF73D4">
        <w:t xml:space="preserve">) istituito presso la Prefettura della provincia </w:t>
      </w:r>
      <w:r>
        <w:t xml:space="preserve">di </w:t>
      </w:r>
      <w:r w:rsidRPr="00CF73D4">
        <w:t>………………..;</w:t>
      </w:r>
    </w:p>
    <w:p w14:paraId="09E6A27F" w14:textId="77777777"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w:t>
      </w:r>
      <w:r>
        <w:rPr>
          <w:rFonts w:cs="Times New Roman"/>
          <w:b/>
          <w:bCs/>
          <w:sz w:val="28"/>
          <w:szCs w:val="28"/>
        </w:rPr>
        <w:t xml:space="preserve"> </w:t>
      </w:r>
      <w:r>
        <w:t>di essere iscritto all’Albo Nazionale Gestori Ambientali di cui all’art. 212 del D.lgs. 03 aprile 2006, n. 152 e s.m.i. nelle seguenti categorie e classi:</w:t>
      </w:r>
    </w:p>
    <w:p w14:paraId="6FF49D8D"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164D2C00"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299DC68E"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24D70529" w14:textId="77777777" w:rsidR="00996198" w:rsidRPr="00676ED4"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4D758FC6" w14:textId="77777777"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w:t>
      </w:r>
      <w:bookmarkEnd w:id="0"/>
      <w:r w:rsidRPr="00E11C34">
        <w:rPr>
          <w:rFonts w:cs="Times New Roman"/>
          <w:sz w:val="22"/>
          <w:szCs w:val="22"/>
        </w:rPr>
        <w:t>, rilasciata da</w:t>
      </w:r>
      <w:r>
        <w:rPr>
          <w:rFonts w:cs="Times New Roman"/>
          <w:sz w:val="16"/>
          <w:szCs w:val="16"/>
        </w:rPr>
        <w:t>:  …………………………………………………………………………………………………………………………………………</w:t>
      </w:r>
      <w:r w:rsidRPr="00E11C34">
        <w:rPr>
          <w:rFonts w:cs="Times New Roman"/>
          <w:sz w:val="16"/>
          <w:szCs w:val="16"/>
        </w:rPr>
        <w:t xml:space="preserve"> ………………………………………………………………………………………………………………………………………………………………</w:t>
      </w:r>
    </w:p>
    <w:p w14:paraId="32198B5A" w14:textId="77777777"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2EC5DE8B" w14:textId="77777777"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F74340"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1" w:name="_Hlk39832348"/>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bookmarkEnd w:id="1"/>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024C38D" w:rsidR="003C1C3D" w:rsidRPr="00251F75"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F790" w14:textId="77777777" w:rsidR="00D92EDB" w:rsidRDefault="00D92EDB" w:rsidP="007F5F02">
      <w:r>
        <w:separator/>
      </w:r>
    </w:p>
  </w:endnote>
  <w:endnote w:type="continuationSeparator" w:id="0">
    <w:p w14:paraId="463D1F10" w14:textId="77777777" w:rsidR="00D92EDB" w:rsidRDefault="00D92EDB"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57CF" w14:textId="77777777" w:rsidR="00D92EDB" w:rsidRDefault="00D92EDB" w:rsidP="007F5F02">
      <w:r>
        <w:separator/>
      </w:r>
    </w:p>
  </w:footnote>
  <w:footnote w:type="continuationSeparator" w:id="0">
    <w:p w14:paraId="1D71C8AA" w14:textId="77777777" w:rsidR="00D92EDB" w:rsidRDefault="00D92EDB"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6"/>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0E23EA"/>
    <w:rsid w:val="00112695"/>
    <w:rsid w:val="001312FF"/>
    <w:rsid w:val="00175B16"/>
    <w:rsid w:val="001B09AC"/>
    <w:rsid w:val="001B682E"/>
    <w:rsid w:val="0021235D"/>
    <w:rsid w:val="00225655"/>
    <w:rsid w:val="00230C45"/>
    <w:rsid w:val="00251F75"/>
    <w:rsid w:val="00285588"/>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826A2"/>
    <w:rsid w:val="0049340B"/>
    <w:rsid w:val="004A6CDF"/>
    <w:rsid w:val="004B4403"/>
    <w:rsid w:val="004B5941"/>
    <w:rsid w:val="004C067C"/>
    <w:rsid w:val="004C5030"/>
    <w:rsid w:val="004D4BE4"/>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6D63E4"/>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79F4"/>
    <w:rsid w:val="00974AF6"/>
    <w:rsid w:val="00992136"/>
    <w:rsid w:val="00996198"/>
    <w:rsid w:val="009C18B8"/>
    <w:rsid w:val="009C7700"/>
    <w:rsid w:val="009D4DED"/>
    <w:rsid w:val="009E1523"/>
    <w:rsid w:val="009E72E6"/>
    <w:rsid w:val="00A05293"/>
    <w:rsid w:val="00A06266"/>
    <w:rsid w:val="00A06859"/>
    <w:rsid w:val="00A0698D"/>
    <w:rsid w:val="00A56EF0"/>
    <w:rsid w:val="00A63E4F"/>
    <w:rsid w:val="00A7319E"/>
    <w:rsid w:val="00AA165D"/>
    <w:rsid w:val="00AA5F09"/>
    <w:rsid w:val="00AD3ADC"/>
    <w:rsid w:val="00B46CB4"/>
    <w:rsid w:val="00B52415"/>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2240</Words>
  <Characters>12770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2020-09-23T12:01:00Z</dcterms:created>
  <dcterms:modified xsi:type="dcterms:W3CDTF">2020-09-30T12:54:00Z</dcterms:modified>
</cp:coreProperties>
</file>